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2FA" w:rsidRDefault="005912FA" w:rsidP="005912FA">
      <w:pPr>
        <w:jc w:val="center"/>
      </w:pPr>
    </w:p>
    <w:tbl>
      <w:tblPr>
        <w:tblW w:w="9498" w:type="dxa"/>
        <w:tblInd w:w="10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98"/>
      </w:tblGrid>
      <w:tr w:rsidR="005912FA" w:rsidTr="00834B88">
        <w:trPr>
          <w:trHeight w:hRule="exact" w:val="4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2FA" w:rsidRDefault="005912FA" w:rsidP="005912F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12FA">
              <w:rPr>
                <w:sz w:val="23"/>
              </w:rPr>
              <w:t>EXERCISE 1</w:t>
            </w:r>
          </w:p>
          <w:p w:rsidR="005912FA" w:rsidRDefault="005912FA" w:rsidP="00834B88">
            <w:pPr>
              <w:pStyle w:val="06Bodytext"/>
              <w:spacing w:before="60"/>
              <w:ind w:left="0"/>
            </w:pPr>
            <w:r>
              <w:t>Using diagrams to illustrate your answers describe the structure (including the atomic structure) of the following materials:</w:t>
            </w:r>
          </w:p>
          <w:p w:rsidR="005912FA" w:rsidRDefault="005912FA" w:rsidP="00834B88">
            <w:pPr>
              <w:pStyle w:val="06Bodytext"/>
              <w:spacing w:before="60"/>
              <w:ind w:left="709"/>
            </w:pPr>
          </w:p>
          <w:p w:rsidR="005912FA" w:rsidRPr="00D955E5" w:rsidRDefault="005912FA" w:rsidP="005912FA">
            <w:pPr>
              <w:pStyle w:val="08pointsbullets"/>
              <w:numPr>
                <w:ilvl w:val="0"/>
                <w:numId w:val="2"/>
              </w:numPr>
              <w:tabs>
                <w:tab w:val="clear" w:pos="2127"/>
              </w:tabs>
            </w:pPr>
            <w:r w:rsidRPr="00D955E5">
              <w:t>plain carbon steel (0.15% C), as used to make a body panel for a car</w:t>
            </w:r>
          </w:p>
          <w:p w:rsidR="005912FA" w:rsidRPr="00D955E5" w:rsidRDefault="005912FA" w:rsidP="005912FA">
            <w:pPr>
              <w:pStyle w:val="08pointsbullets"/>
              <w:numPr>
                <w:ilvl w:val="0"/>
                <w:numId w:val="2"/>
              </w:numPr>
              <w:tabs>
                <w:tab w:val="clear" w:pos="2127"/>
              </w:tabs>
            </w:pPr>
            <w:r w:rsidRPr="00D955E5">
              <w:t>high density polyethylene (HDPE), as used to make non-carbonated drinks containers</w:t>
            </w:r>
          </w:p>
          <w:p w:rsidR="005912FA" w:rsidRPr="00D955E5" w:rsidRDefault="005912FA" w:rsidP="005912FA">
            <w:pPr>
              <w:pStyle w:val="08pointsbullets"/>
              <w:numPr>
                <w:ilvl w:val="0"/>
                <w:numId w:val="2"/>
              </w:numPr>
              <w:tabs>
                <w:tab w:val="clear" w:pos="2127"/>
              </w:tabs>
            </w:pPr>
            <w:r w:rsidRPr="00D955E5">
              <w:t>silicon carbide, as used in ball type flow control valves</w:t>
            </w:r>
          </w:p>
          <w:p w:rsidR="005912FA" w:rsidRPr="00D955E5" w:rsidRDefault="005912FA" w:rsidP="005912FA">
            <w:pPr>
              <w:pStyle w:val="08pointsbullets"/>
              <w:numPr>
                <w:ilvl w:val="0"/>
                <w:numId w:val="2"/>
              </w:numPr>
              <w:tabs>
                <w:tab w:val="clear" w:pos="2127"/>
              </w:tabs>
            </w:pPr>
            <w:r w:rsidRPr="00D955E5">
              <w:t xml:space="preserve">carbon </w:t>
            </w:r>
            <w:r>
              <w:t xml:space="preserve">fibre </w:t>
            </w:r>
            <w:r w:rsidRPr="00D955E5">
              <w:t>reinforced polymer (CFRP), as used in the construction of aircraft</w:t>
            </w:r>
          </w:p>
          <w:p w:rsidR="005912FA" w:rsidRPr="00D955E5" w:rsidRDefault="005912FA" w:rsidP="005912FA">
            <w:pPr>
              <w:pStyle w:val="08pointsbullets"/>
              <w:numPr>
                <w:ilvl w:val="0"/>
                <w:numId w:val="2"/>
              </w:numPr>
              <w:tabs>
                <w:tab w:val="clear" w:pos="2127"/>
              </w:tabs>
            </w:pPr>
            <w:proofErr w:type="gramStart"/>
            <w:r w:rsidRPr="00D955E5">
              <w:t>piezoelectric</w:t>
            </w:r>
            <w:proofErr w:type="gramEnd"/>
            <w:r w:rsidRPr="00D955E5">
              <w:t>,</w:t>
            </w:r>
            <w:bookmarkStart w:id="0" w:name="_GoBack"/>
            <w:bookmarkEnd w:id="0"/>
            <w:r w:rsidRPr="00D955E5">
              <w:t xml:space="preserve"> as used in the sensor which fires the airbag in a car</w:t>
            </w:r>
            <w:r>
              <w:t>.</w:t>
            </w:r>
          </w:p>
          <w:p w:rsidR="005912FA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2FA" w:rsidRPr="002127B5" w:rsidTr="00834B88">
        <w:trPr>
          <w:trHeight w:val="347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5912FA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5912FA" w:rsidRDefault="005912FA" w:rsidP="005912FA">
            <w:pPr>
              <w:pStyle w:val="06Bodytext"/>
              <w:ind w:left="0"/>
              <w:jc w:val="center"/>
            </w:pPr>
            <w:r>
              <w:rPr>
                <w:sz w:val="23"/>
              </w:rPr>
              <w:t>EXERCISE 2</w:t>
            </w:r>
          </w:p>
          <w:p w:rsidR="005912FA" w:rsidRDefault="005912FA" w:rsidP="00834B88">
            <w:pPr>
              <w:pStyle w:val="06Bodytext"/>
              <w:ind w:left="0"/>
            </w:pPr>
            <w:r>
              <w:t>The following table contains the names of engineering materials. Classify each one as either a metal or a non-metal</w:t>
            </w:r>
            <w:r w:rsidRPr="005527DC">
              <w:t xml:space="preserve"> </w:t>
            </w:r>
            <w:r>
              <w:t xml:space="preserve">by using their properties as the criteria for selection. For each material state which properties most influenced you when coming to a </w:t>
            </w:r>
            <w:proofErr w:type="gramStart"/>
            <w:r>
              <w:t>decision.</w:t>
            </w:r>
            <w:proofErr w:type="gramEnd"/>
          </w:p>
          <w:p w:rsidR="005912FA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9"/>
              <w:gridCol w:w="981"/>
              <w:gridCol w:w="1629"/>
              <w:gridCol w:w="1064"/>
              <w:gridCol w:w="1547"/>
            </w:tblGrid>
            <w:tr w:rsidR="005912FA" w:rsidRPr="00976E9C" w:rsidTr="00834B88">
              <w:trPr>
                <w:trHeight w:val="194"/>
              </w:trPr>
              <w:tc>
                <w:tcPr>
                  <w:tcW w:w="1429" w:type="dxa"/>
                  <w:vAlign w:val="center"/>
                </w:tcPr>
                <w:p w:rsidR="005912FA" w:rsidRPr="00D57664" w:rsidRDefault="005912FA" w:rsidP="00834B88">
                  <w:r w:rsidRPr="00D57664">
                    <w:t>Austenitic SS</w:t>
                  </w:r>
                  <w:r w:rsidRPr="00D57664" w:rsidDel="001864DD">
                    <w:t xml:space="preserve"> </w:t>
                  </w:r>
                </w:p>
              </w:tc>
              <w:tc>
                <w:tcPr>
                  <w:tcW w:w="981" w:type="dxa"/>
                  <w:vAlign w:val="center"/>
                </w:tcPr>
                <w:p w:rsidR="005912FA" w:rsidRPr="00D57664" w:rsidRDefault="005912FA" w:rsidP="00834B88">
                  <w:r w:rsidRPr="00D57664">
                    <w:t>PVC</w:t>
                  </w:r>
                </w:p>
              </w:tc>
              <w:tc>
                <w:tcPr>
                  <w:tcW w:w="1629" w:type="dxa"/>
                  <w:vAlign w:val="center"/>
                </w:tcPr>
                <w:p w:rsidR="005912FA" w:rsidRPr="00D57664" w:rsidRDefault="005912FA" w:rsidP="00834B88">
                  <w:r w:rsidRPr="00D57664">
                    <w:t xml:space="preserve">Melamine formaldehyde </w:t>
                  </w:r>
                </w:p>
                <w:p w:rsidR="005912FA" w:rsidRPr="00D57664" w:rsidRDefault="005912FA" w:rsidP="00834B88">
                  <w:r w:rsidRPr="00D57664">
                    <w:t>(M-F)</w:t>
                  </w:r>
                </w:p>
              </w:tc>
              <w:tc>
                <w:tcPr>
                  <w:tcW w:w="1064" w:type="dxa"/>
                  <w:vAlign w:val="center"/>
                </w:tcPr>
                <w:p w:rsidR="005912FA" w:rsidRPr="00D57664" w:rsidRDefault="005912FA" w:rsidP="00834B88">
                  <w:r w:rsidRPr="00D57664">
                    <w:t>Butyl</w:t>
                  </w:r>
                </w:p>
              </w:tc>
              <w:tc>
                <w:tcPr>
                  <w:tcW w:w="1547" w:type="dxa"/>
                  <w:vAlign w:val="center"/>
                </w:tcPr>
                <w:p w:rsidR="005912FA" w:rsidRPr="00D57664" w:rsidRDefault="005912FA" w:rsidP="00834B88">
                  <w:r w:rsidRPr="00D57664">
                    <w:t>Copper</w:t>
                  </w:r>
                </w:p>
              </w:tc>
            </w:tr>
            <w:tr w:rsidR="005912FA" w:rsidRPr="00976E9C" w:rsidTr="00834B88">
              <w:trPr>
                <w:trHeight w:val="194"/>
              </w:trPr>
              <w:tc>
                <w:tcPr>
                  <w:tcW w:w="1429" w:type="dxa"/>
                  <w:vAlign w:val="center"/>
                </w:tcPr>
                <w:p w:rsidR="005912FA" w:rsidRPr="00D57664" w:rsidRDefault="005912FA" w:rsidP="00834B88">
                  <w:r w:rsidRPr="00D57664">
                    <w:t>Diamond</w:t>
                  </w:r>
                </w:p>
              </w:tc>
              <w:tc>
                <w:tcPr>
                  <w:tcW w:w="981" w:type="dxa"/>
                  <w:vAlign w:val="center"/>
                </w:tcPr>
                <w:p w:rsidR="005912FA" w:rsidRPr="00D57664" w:rsidRDefault="005912FA" w:rsidP="00834B88">
                  <w:r w:rsidRPr="00D57664">
                    <w:t>CFRP</w:t>
                  </w:r>
                </w:p>
              </w:tc>
              <w:tc>
                <w:tcPr>
                  <w:tcW w:w="1629" w:type="dxa"/>
                  <w:vAlign w:val="center"/>
                </w:tcPr>
                <w:p w:rsidR="005912FA" w:rsidRPr="00D57664" w:rsidRDefault="005912FA" w:rsidP="00834B88">
                  <w:r w:rsidRPr="00D57664">
                    <w:t>Duralumin</w:t>
                  </w:r>
                </w:p>
              </w:tc>
              <w:tc>
                <w:tcPr>
                  <w:tcW w:w="1064" w:type="dxa"/>
                  <w:vAlign w:val="center"/>
                </w:tcPr>
                <w:p w:rsidR="005912FA" w:rsidRPr="00D57664" w:rsidRDefault="005912FA" w:rsidP="00834B88">
                  <w:r w:rsidRPr="00D57664">
                    <w:t>Porcelain</w:t>
                  </w:r>
                </w:p>
              </w:tc>
              <w:tc>
                <w:tcPr>
                  <w:tcW w:w="1547" w:type="dxa"/>
                  <w:vAlign w:val="center"/>
                </w:tcPr>
                <w:p w:rsidR="005912FA" w:rsidRPr="00D57664" w:rsidRDefault="005912FA" w:rsidP="00834B88">
                  <w:r w:rsidRPr="00D57664">
                    <w:t>Piezo crystal</w:t>
                  </w:r>
                </w:p>
              </w:tc>
            </w:tr>
          </w:tbl>
          <w:p w:rsidR="005912FA" w:rsidRPr="002127B5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2FA" w:rsidRPr="002127B5" w:rsidTr="00834B88">
        <w:trPr>
          <w:trHeight w:val="222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5912FA" w:rsidRDefault="005912FA" w:rsidP="005912FA">
            <w:pPr>
              <w:pStyle w:val="Tabletext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3"/>
              </w:rPr>
              <w:t>EXERCISE</w:t>
            </w:r>
            <w:r>
              <w:rPr>
                <w:sz w:val="23"/>
              </w:rPr>
              <w:t xml:space="preserve"> 3</w:t>
            </w:r>
          </w:p>
          <w:p w:rsidR="005912FA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5912FA" w:rsidRDefault="005912FA" w:rsidP="00834B88">
            <w:pPr>
              <w:pStyle w:val="06Bodytext"/>
              <w:spacing w:before="60"/>
              <w:ind w:left="0"/>
            </w:pPr>
            <w:r>
              <w:t>The properties of materials can be classified as:</w:t>
            </w:r>
          </w:p>
          <w:p w:rsidR="005912FA" w:rsidRPr="00D955E5" w:rsidRDefault="005912FA" w:rsidP="00834B88">
            <w:pPr>
              <w:pStyle w:val="08pointsbullets"/>
              <w:tabs>
                <w:tab w:val="clear" w:pos="2127"/>
                <w:tab w:val="clear" w:pos="2430"/>
                <w:tab w:val="left" w:pos="851"/>
                <w:tab w:val="num" w:pos="1134"/>
              </w:tabs>
              <w:spacing w:before="120"/>
              <w:ind w:left="851" w:hanging="292"/>
            </w:pPr>
            <w:r w:rsidRPr="00D955E5">
              <w:t>mechanical</w:t>
            </w:r>
          </w:p>
          <w:p w:rsidR="005912FA" w:rsidRPr="00D955E5" w:rsidRDefault="005912FA" w:rsidP="00834B88">
            <w:pPr>
              <w:pStyle w:val="08pointsbullets"/>
              <w:tabs>
                <w:tab w:val="clear" w:pos="2127"/>
                <w:tab w:val="clear" w:pos="2430"/>
                <w:tab w:val="left" w:pos="851"/>
                <w:tab w:val="num" w:pos="1134"/>
              </w:tabs>
              <w:ind w:left="851" w:hanging="292"/>
            </w:pPr>
            <w:r w:rsidRPr="00D955E5">
              <w:t>physical</w:t>
            </w:r>
          </w:p>
          <w:p w:rsidR="005912FA" w:rsidRPr="00D955E5" w:rsidRDefault="005912FA" w:rsidP="00834B88">
            <w:pPr>
              <w:pStyle w:val="08pointsbullets"/>
              <w:tabs>
                <w:tab w:val="clear" w:pos="2127"/>
                <w:tab w:val="clear" w:pos="2430"/>
                <w:tab w:val="left" w:pos="851"/>
                <w:tab w:val="num" w:pos="1134"/>
              </w:tabs>
              <w:ind w:left="851" w:hanging="292"/>
            </w:pPr>
            <w:r w:rsidRPr="00D955E5">
              <w:t>thermal</w:t>
            </w:r>
          </w:p>
          <w:p w:rsidR="005912FA" w:rsidRPr="00D955E5" w:rsidRDefault="005912FA" w:rsidP="00834B88">
            <w:pPr>
              <w:pStyle w:val="08pointsbullets"/>
              <w:tabs>
                <w:tab w:val="clear" w:pos="2127"/>
                <w:tab w:val="clear" w:pos="2430"/>
                <w:tab w:val="left" w:pos="851"/>
                <w:tab w:val="num" w:pos="1134"/>
              </w:tabs>
              <w:ind w:left="851" w:hanging="292"/>
            </w:pPr>
            <w:r w:rsidRPr="00D955E5">
              <w:t>electrical</w:t>
            </w:r>
          </w:p>
          <w:p w:rsidR="005912FA" w:rsidRPr="00D955E5" w:rsidRDefault="005912FA" w:rsidP="00834B88">
            <w:pPr>
              <w:pStyle w:val="08pointsbullets"/>
              <w:tabs>
                <w:tab w:val="clear" w:pos="2127"/>
                <w:tab w:val="clear" w:pos="2430"/>
                <w:tab w:val="left" w:pos="851"/>
                <w:tab w:val="num" w:pos="1134"/>
              </w:tabs>
              <w:ind w:left="851" w:hanging="292"/>
            </w:pPr>
            <w:proofErr w:type="gramStart"/>
            <w:r w:rsidRPr="00D955E5">
              <w:t>magnetic</w:t>
            </w:r>
            <w:proofErr w:type="gramEnd"/>
            <w:r>
              <w:t>.</w:t>
            </w:r>
          </w:p>
          <w:p w:rsidR="005912FA" w:rsidRDefault="005912FA" w:rsidP="00834B88">
            <w:pPr>
              <w:pStyle w:val="06Bodytext"/>
              <w:spacing w:before="60"/>
              <w:ind w:left="0"/>
            </w:pPr>
            <w:r>
              <w:t>For each category, pick two specific properties, describe them and say why they are of interest to a design engineer.</w:t>
            </w:r>
          </w:p>
          <w:p w:rsidR="005912FA" w:rsidRDefault="005912FA" w:rsidP="00834B88">
            <w:pPr>
              <w:pStyle w:val="06Bodytext"/>
              <w:spacing w:before="60"/>
              <w:ind w:left="0"/>
            </w:pPr>
            <w:r>
              <w:t>From each category pick one specific property and state its application in an engineering context, i.e. as it relates to the choice of material for a particular product.</w:t>
            </w:r>
          </w:p>
          <w:p w:rsidR="005912FA" w:rsidRPr="002127B5" w:rsidRDefault="005912FA" w:rsidP="00834B88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61ED" w:rsidRDefault="001761ED"/>
    <w:sectPr w:rsidR="0017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32361"/>
    <w:multiLevelType w:val="hybridMultilevel"/>
    <w:tmpl w:val="765046A8"/>
    <w:lvl w:ilvl="0" w:tplc="059469CA">
      <w:start w:val="1"/>
      <w:numFmt w:val="bullet"/>
      <w:pStyle w:val="08pointsbullets"/>
      <w:lvlText w:val=""/>
      <w:lvlJc w:val="left"/>
      <w:pPr>
        <w:tabs>
          <w:tab w:val="num" w:pos="2430"/>
        </w:tabs>
        <w:ind w:left="2268" w:hanging="19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975C1"/>
    <w:multiLevelType w:val="hybridMultilevel"/>
    <w:tmpl w:val="5DF61E0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FA"/>
    <w:rsid w:val="001761ED"/>
    <w:rsid w:val="005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0FF09-AF8C-43E3-A44D-43C52D29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5912FA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sz w:val="19"/>
      <w:szCs w:val="19"/>
      <w:lang w:eastAsia="en-GB"/>
    </w:rPr>
  </w:style>
  <w:style w:type="paragraph" w:customStyle="1" w:styleId="06Bodytext">
    <w:name w:val="06_Body text"/>
    <w:basedOn w:val="Normal"/>
    <w:rsid w:val="005912FA"/>
    <w:pPr>
      <w:spacing w:before="140" w:after="0" w:line="280" w:lineRule="exact"/>
      <w:ind w:left="1701"/>
    </w:pPr>
    <w:rPr>
      <w:rFonts w:ascii="Trebuchet MS" w:eastAsia="Calibri" w:hAnsi="Trebuchet MS" w:cs="Times New Roman"/>
      <w:color w:val="000000"/>
      <w:sz w:val="20"/>
      <w:szCs w:val="20"/>
      <w:lang w:eastAsia="en-GB"/>
    </w:rPr>
  </w:style>
  <w:style w:type="paragraph" w:customStyle="1" w:styleId="08pointsbullets">
    <w:name w:val="08_points bullets"/>
    <w:basedOn w:val="Normal"/>
    <w:rsid w:val="005912FA"/>
    <w:pPr>
      <w:numPr>
        <w:numId w:val="1"/>
      </w:numPr>
      <w:tabs>
        <w:tab w:val="left" w:pos="2127"/>
      </w:tabs>
      <w:spacing w:after="140" w:line="240" w:lineRule="auto"/>
    </w:pPr>
    <w:rPr>
      <w:rFonts w:ascii="Trebuchet MS" w:eastAsia="Calibri" w:hAnsi="Trebuchet MS" w:cs="Times New Roman"/>
      <w:color w:val="000000"/>
      <w:sz w:val="19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City of Westminster College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1</cp:revision>
  <cp:lastPrinted>2017-03-13T14:19:00Z</cp:lastPrinted>
  <dcterms:created xsi:type="dcterms:W3CDTF">2017-03-13T14:18:00Z</dcterms:created>
  <dcterms:modified xsi:type="dcterms:W3CDTF">2017-03-13T14:20:00Z</dcterms:modified>
</cp:coreProperties>
</file>