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1B" w:rsidRPr="008D291B" w:rsidRDefault="008D291B" w:rsidP="008D291B">
      <w:pPr>
        <w:rPr>
          <w:rFonts w:ascii="Comic Sans MS" w:hAnsi="Comic Sans MS" w:cs="Verdana"/>
          <w:b/>
          <w:sz w:val="46"/>
          <w:szCs w:val="24"/>
        </w:rPr>
      </w:pPr>
      <w:bookmarkStart w:id="0" w:name="_GoBack"/>
      <w:r w:rsidRPr="008D291B">
        <w:rPr>
          <w:rFonts w:ascii="Comic Sans MS" w:hAnsi="Comic Sans MS" w:cs="Verdana"/>
          <w:b/>
          <w:sz w:val="46"/>
          <w:szCs w:val="24"/>
        </w:rPr>
        <w:t xml:space="preserve">24 September </w:t>
      </w:r>
      <w:r w:rsidRPr="008D291B">
        <w:rPr>
          <w:rFonts w:ascii="Comic Sans MS" w:hAnsi="Comic Sans MS" w:cs="Verdana"/>
          <w:b/>
          <w:sz w:val="46"/>
          <w:szCs w:val="24"/>
        </w:rPr>
        <w:tab/>
      </w:r>
      <w:r w:rsidRPr="008D291B">
        <w:rPr>
          <w:rFonts w:ascii="Comic Sans MS" w:hAnsi="Comic Sans MS" w:cs="Verdana"/>
          <w:b/>
          <w:sz w:val="46"/>
          <w:szCs w:val="24"/>
        </w:rPr>
        <w:tab/>
        <w:t>Task Sheet</w:t>
      </w:r>
    </w:p>
    <w:bookmarkEnd w:id="0"/>
    <w:p w:rsidR="008D291B" w:rsidRDefault="008D291B" w:rsidP="008D291B">
      <w:pPr>
        <w:rPr>
          <w:rFonts w:ascii="Comic Sans MS" w:hAnsi="Comic Sans MS" w:cs="Verdana"/>
          <w:b/>
          <w:sz w:val="24"/>
          <w:szCs w:val="24"/>
        </w:rPr>
      </w:pPr>
    </w:p>
    <w:p w:rsidR="008D291B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Complete all the tasks and store the data ready for discussion next week</w:t>
      </w:r>
    </w:p>
    <w:p w:rsidR="008D291B" w:rsidRDefault="008D291B" w:rsidP="008D291B">
      <w:pPr>
        <w:rPr>
          <w:rFonts w:ascii="Comic Sans MS" w:hAnsi="Comic Sans MS" w:cs="Verdana"/>
          <w:b/>
          <w:sz w:val="24"/>
          <w:szCs w:val="24"/>
        </w:rPr>
      </w:pP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Task 1</w:t>
      </w:r>
      <w:r w:rsidRPr="001C2CDA">
        <w:rPr>
          <w:rFonts w:ascii="Comic Sans MS" w:hAnsi="Comic Sans MS" w:cs="Verdana"/>
          <w:b/>
          <w:sz w:val="24"/>
          <w:szCs w:val="24"/>
        </w:rPr>
        <w:t xml:space="preserve"> </w:t>
      </w:r>
    </w:p>
    <w:p w:rsidR="008D291B" w:rsidRPr="001C2CDA" w:rsidRDefault="008D291B" w:rsidP="008D291B">
      <w:pPr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Create a PowerPoint presentation and with the </w:t>
      </w:r>
      <w:r w:rsidRPr="001C2CDA">
        <w:rPr>
          <w:rFonts w:ascii="Comic Sans MS" w:hAnsi="Comic Sans MS" w:cs="Verdana"/>
          <w:sz w:val="24"/>
          <w:szCs w:val="24"/>
        </w:rPr>
        <w:t>aid of diagrams explain how a photovoltaic</w:t>
      </w:r>
      <w:r>
        <w:rPr>
          <w:rFonts w:ascii="Comic Sans MS" w:hAnsi="Comic Sans MS" w:cs="Verdana"/>
          <w:sz w:val="24"/>
          <w:szCs w:val="24"/>
        </w:rPr>
        <w:t xml:space="preserve"> (PV)</w:t>
      </w:r>
      <w:r w:rsidRPr="001C2CDA">
        <w:rPr>
          <w:rFonts w:ascii="Comic Sans MS" w:hAnsi="Comic Sans MS" w:cs="Verdana"/>
          <w:sz w:val="24"/>
          <w:szCs w:val="24"/>
        </w:rPr>
        <w:t xml:space="preserve"> cell </w:t>
      </w:r>
      <w:r>
        <w:rPr>
          <w:rFonts w:ascii="Comic Sans MS" w:hAnsi="Comic Sans MS" w:cs="Verdana"/>
          <w:sz w:val="24"/>
          <w:szCs w:val="24"/>
        </w:rPr>
        <w:t>converts light</w:t>
      </w:r>
      <w:r w:rsidRPr="001C2CDA">
        <w:rPr>
          <w:rFonts w:ascii="Comic Sans MS" w:hAnsi="Comic Sans MS" w:cs="Verdana"/>
          <w:sz w:val="24"/>
          <w:szCs w:val="24"/>
        </w:rPr>
        <w:t xml:space="preserve"> energy </w:t>
      </w:r>
      <w:r>
        <w:rPr>
          <w:rFonts w:ascii="Comic Sans MS" w:hAnsi="Comic Sans MS" w:cs="Verdana"/>
          <w:sz w:val="24"/>
          <w:szCs w:val="24"/>
        </w:rPr>
        <w:t>into electricity</w:t>
      </w:r>
      <w:r w:rsidRPr="001C2CDA">
        <w:rPr>
          <w:rFonts w:ascii="Comic Sans MS" w:hAnsi="Comic Sans MS" w:cs="Verdana"/>
          <w:sz w:val="24"/>
          <w:szCs w:val="24"/>
        </w:rPr>
        <w:t>; using PN junctions</w:t>
      </w: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Task 2</w:t>
      </w: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  <w:r w:rsidRPr="001C2CDA">
        <w:rPr>
          <w:rFonts w:ascii="Comic Sans MS" w:hAnsi="Comic Sans MS" w:cs="Verdana"/>
          <w:sz w:val="24"/>
          <w:szCs w:val="24"/>
        </w:rPr>
        <w:t xml:space="preserve">Give </w:t>
      </w:r>
      <w:r>
        <w:rPr>
          <w:rFonts w:ascii="Comic Sans MS" w:hAnsi="Comic Sans MS" w:cs="Verdana"/>
          <w:sz w:val="24"/>
          <w:szCs w:val="24"/>
        </w:rPr>
        <w:t>one</w:t>
      </w:r>
      <w:r w:rsidRPr="001C2CDA">
        <w:rPr>
          <w:rFonts w:ascii="Comic Sans MS" w:hAnsi="Comic Sans MS" w:cs="Verdana"/>
          <w:sz w:val="24"/>
          <w:szCs w:val="24"/>
        </w:rPr>
        <w:t xml:space="preserve"> example of</w:t>
      </w:r>
      <w:r>
        <w:rPr>
          <w:rFonts w:ascii="Comic Sans MS" w:hAnsi="Comic Sans MS" w:cs="Verdana"/>
          <w:sz w:val="24"/>
          <w:szCs w:val="24"/>
        </w:rPr>
        <w:t xml:space="preserve"> a</w:t>
      </w:r>
      <w:r w:rsidRPr="001C2CDA">
        <w:rPr>
          <w:rFonts w:ascii="Comic Sans MS" w:hAnsi="Comic Sans MS" w:cs="Verdana"/>
          <w:sz w:val="24"/>
          <w:szCs w:val="24"/>
        </w:rPr>
        <w:t xml:space="preserve">: </w:t>
      </w:r>
      <w:r>
        <w:rPr>
          <w:rFonts w:ascii="Comic Sans MS" w:hAnsi="Comic Sans MS" w:cs="Verdana"/>
          <w:sz w:val="24"/>
          <w:szCs w:val="24"/>
        </w:rPr>
        <w:tab/>
      </w:r>
      <w:r w:rsidRPr="001C2CDA">
        <w:rPr>
          <w:rFonts w:ascii="Comic Sans MS" w:hAnsi="Comic Sans MS" w:cs="Verdana"/>
          <w:sz w:val="24"/>
          <w:szCs w:val="24"/>
        </w:rPr>
        <w:t>DC use for the solar cell</w:t>
      </w:r>
      <w:r>
        <w:rPr>
          <w:rFonts w:ascii="Comic Sans MS" w:hAnsi="Comic Sans MS" w:cs="Verdana"/>
          <w:sz w:val="24"/>
          <w:szCs w:val="24"/>
        </w:rPr>
        <w:t>; and</w:t>
      </w:r>
      <w:r w:rsidRPr="001C2CDA">
        <w:rPr>
          <w:rFonts w:ascii="Comic Sans MS" w:hAnsi="Comic Sans MS" w:cs="Verdana"/>
          <w:sz w:val="24"/>
          <w:szCs w:val="24"/>
        </w:rPr>
        <w:t xml:space="preserve"> </w:t>
      </w:r>
      <w:r>
        <w:rPr>
          <w:rFonts w:ascii="Comic Sans MS" w:hAnsi="Comic Sans MS" w:cs="Verdana"/>
          <w:sz w:val="24"/>
          <w:szCs w:val="24"/>
        </w:rPr>
        <w:t>an</w:t>
      </w:r>
    </w:p>
    <w:p w:rsidR="008D291B" w:rsidRPr="001C2CDA" w:rsidRDefault="008D291B" w:rsidP="008D291B">
      <w:pPr>
        <w:ind w:left="2160" w:firstLine="720"/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>AC use for the solar cell</w:t>
      </w:r>
      <w:r w:rsidRPr="001C2CDA">
        <w:rPr>
          <w:rFonts w:ascii="Comic Sans MS" w:hAnsi="Comic Sans MS" w:cs="Verdana"/>
          <w:sz w:val="24"/>
          <w:szCs w:val="24"/>
        </w:rPr>
        <w:t xml:space="preserve">  </w:t>
      </w:r>
    </w:p>
    <w:p w:rsidR="008D291B" w:rsidRPr="001C2CDA" w:rsidRDefault="008D291B" w:rsidP="008D291B">
      <w:pPr>
        <w:rPr>
          <w:rFonts w:ascii="Comic Sans MS" w:hAnsi="Comic Sans MS" w:cs="Verdana"/>
          <w:sz w:val="24"/>
          <w:szCs w:val="24"/>
        </w:rPr>
      </w:pP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Task 3</w:t>
      </w:r>
    </w:p>
    <w:p w:rsidR="008D291B" w:rsidRPr="001C2CDA" w:rsidRDefault="008D291B" w:rsidP="008D291B">
      <w:pPr>
        <w:rPr>
          <w:rFonts w:ascii="Comic Sans MS" w:hAnsi="Comic Sans MS" w:cs="Verdana"/>
          <w:sz w:val="24"/>
          <w:szCs w:val="24"/>
        </w:rPr>
      </w:pPr>
      <w:r w:rsidRPr="001C2CDA">
        <w:rPr>
          <w:rFonts w:ascii="Comic Sans MS" w:hAnsi="Comic Sans MS" w:cs="Verdana"/>
          <w:sz w:val="24"/>
          <w:szCs w:val="24"/>
        </w:rPr>
        <w:t>Describe a method of converting the output from a commercial solar panel into a useful AC voltage</w:t>
      </w:r>
      <w:r>
        <w:rPr>
          <w:rFonts w:ascii="Comic Sans MS" w:hAnsi="Comic Sans MS" w:cs="Verdana"/>
          <w:sz w:val="24"/>
          <w:szCs w:val="24"/>
        </w:rPr>
        <w:t xml:space="preserve">.  Use a </w:t>
      </w:r>
      <w:r w:rsidRPr="008D291B">
        <w:rPr>
          <w:rFonts w:ascii="Comic Sans MS" w:hAnsi="Comic Sans MS" w:cs="Verdana"/>
          <w:b/>
          <w:sz w:val="24"/>
          <w:szCs w:val="24"/>
        </w:rPr>
        <w:t>block diagram</w:t>
      </w:r>
      <w:r>
        <w:rPr>
          <w:rFonts w:ascii="Comic Sans MS" w:hAnsi="Comic Sans MS" w:cs="Verdana"/>
          <w:sz w:val="24"/>
          <w:szCs w:val="24"/>
        </w:rPr>
        <w:t xml:space="preserve"> showing how the electricity is stored as DC and then converted into AC as required.</w:t>
      </w:r>
    </w:p>
    <w:p w:rsidR="008D291B" w:rsidRPr="001C2CDA" w:rsidRDefault="008D291B" w:rsidP="008D291B">
      <w:pPr>
        <w:rPr>
          <w:rFonts w:ascii="Comic Sans MS" w:hAnsi="Comic Sans MS" w:cs="Verdana"/>
          <w:sz w:val="24"/>
          <w:szCs w:val="24"/>
        </w:rPr>
      </w:pP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Task 4</w:t>
      </w: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  <w:r>
        <w:rPr>
          <w:rFonts w:ascii="Comic Sans MS" w:hAnsi="Comic Sans MS" w:cs="Verdana"/>
          <w:sz w:val="24"/>
          <w:szCs w:val="24"/>
        </w:rPr>
        <w:t xml:space="preserve">Describe what is meant by a primary and a secondary cell.  </w:t>
      </w: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  <w:r w:rsidRPr="001C2CDA">
        <w:rPr>
          <w:rFonts w:ascii="Comic Sans MS" w:hAnsi="Comic Sans MS" w:cs="Verdana"/>
          <w:sz w:val="24"/>
          <w:szCs w:val="24"/>
        </w:rPr>
        <w:t>Make a detailed description of the way electricity is stored in: 1) a lead acid (car battery) cell and 2) a nickel metal hydride cell.  Your description must include diagrams of the typical construction of each battery</w:t>
      </w:r>
      <w:r>
        <w:rPr>
          <w:rFonts w:ascii="Comic Sans MS" w:hAnsi="Comic Sans MS" w:cs="Verdana"/>
          <w:sz w:val="24"/>
          <w:szCs w:val="24"/>
        </w:rPr>
        <w:t xml:space="preserve">.  </w:t>
      </w: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</w:p>
    <w:p w:rsidR="008D291B" w:rsidRPr="001C2CDA" w:rsidRDefault="008D291B" w:rsidP="008D291B">
      <w:pPr>
        <w:rPr>
          <w:rFonts w:ascii="Comic Sans MS" w:hAnsi="Comic Sans MS" w:cs="Verdana"/>
          <w:b/>
          <w:sz w:val="24"/>
          <w:szCs w:val="24"/>
        </w:rPr>
      </w:pPr>
      <w:r>
        <w:rPr>
          <w:rFonts w:ascii="Comic Sans MS" w:hAnsi="Comic Sans MS" w:cs="Verdana"/>
          <w:b/>
          <w:sz w:val="24"/>
          <w:szCs w:val="24"/>
        </w:rPr>
        <w:t>Task 5</w:t>
      </w:r>
      <w:r>
        <w:rPr>
          <w:rFonts w:ascii="Comic Sans MS" w:hAnsi="Comic Sans MS" w:cs="Verdana"/>
          <w:b/>
          <w:sz w:val="24"/>
          <w:szCs w:val="24"/>
        </w:rPr>
        <w:t xml:space="preserve"> </w:t>
      </w: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</w:p>
    <w:p w:rsidR="008D291B" w:rsidRDefault="008D291B" w:rsidP="008D291B">
      <w:pPr>
        <w:rPr>
          <w:rFonts w:ascii="Comic Sans MS" w:hAnsi="Comic Sans MS" w:cs="Verdana"/>
          <w:sz w:val="24"/>
          <w:szCs w:val="24"/>
        </w:rPr>
      </w:pPr>
      <w:r w:rsidRPr="001C2CDA">
        <w:rPr>
          <w:rFonts w:ascii="Comic Sans MS" w:hAnsi="Comic Sans MS" w:cs="Verdana"/>
          <w:sz w:val="24"/>
          <w:szCs w:val="24"/>
        </w:rPr>
        <w:t>Write down a use for each of the cells</w:t>
      </w:r>
      <w:r>
        <w:rPr>
          <w:rFonts w:ascii="Comic Sans MS" w:hAnsi="Comic Sans MS" w:cs="Verdana"/>
          <w:sz w:val="24"/>
          <w:szCs w:val="24"/>
        </w:rPr>
        <w:t xml:space="preserve"> you described in </w:t>
      </w:r>
      <w:r w:rsidRPr="008D291B">
        <w:rPr>
          <w:rFonts w:ascii="Comic Sans MS" w:hAnsi="Comic Sans MS" w:cs="Verdana"/>
          <w:b/>
          <w:i/>
          <w:sz w:val="24"/>
          <w:szCs w:val="24"/>
        </w:rPr>
        <w:t xml:space="preserve">Task </w:t>
      </w:r>
      <w:r w:rsidRPr="008D291B">
        <w:rPr>
          <w:rFonts w:ascii="Comic Sans MS" w:hAnsi="Comic Sans MS" w:cs="Verdana"/>
          <w:b/>
          <w:i/>
          <w:sz w:val="24"/>
          <w:szCs w:val="24"/>
        </w:rPr>
        <w:t>4</w:t>
      </w:r>
      <w:r w:rsidRPr="001C2CDA">
        <w:rPr>
          <w:rFonts w:ascii="Comic Sans MS" w:hAnsi="Comic Sans MS" w:cs="Verdana"/>
          <w:sz w:val="24"/>
          <w:szCs w:val="24"/>
        </w:rPr>
        <w:t xml:space="preserve"> and a detailed description of their “end of life” disposal</w:t>
      </w:r>
      <w:r>
        <w:rPr>
          <w:rFonts w:ascii="Comic Sans MS" w:hAnsi="Comic Sans MS" w:cs="Verdana"/>
          <w:sz w:val="24"/>
          <w:szCs w:val="24"/>
        </w:rPr>
        <w:t>, this will make specific reference to European and British law</w:t>
      </w:r>
      <w:proofErr w:type="gramStart"/>
      <w:r>
        <w:rPr>
          <w:rFonts w:ascii="Comic Sans MS" w:hAnsi="Comic Sans MS" w:cs="Verdana"/>
          <w:sz w:val="24"/>
          <w:szCs w:val="24"/>
        </w:rPr>
        <w:t>.</w:t>
      </w:r>
      <w:r>
        <w:rPr>
          <w:rFonts w:ascii="Comic Sans MS" w:hAnsi="Comic Sans MS" w:cs="Verdana"/>
          <w:sz w:val="24"/>
          <w:szCs w:val="24"/>
        </w:rPr>
        <w:t>.</w:t>
      </w:r>
      <w:proofErr w:type="gramEnd"/>
    </w:p>
    <w:p w:rsidR="004523C0" w:rsidRDefault="004523C0"/>
    <w:sectPr w:rsidR="00452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1B"/>
    <w:rsid w:val="004523C0"/>
    <w:rsid w:val="008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CBE35-47CD-40E9-9E82-115A2826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>City of Westminster College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2014-09-24T07:06:00Z</dcterms:created>
  <dcterms:modified xsi:type="dcterms:W3CDTF">2014-09-24T07:13:00Z</dcterms:modified>
</cp:coreProperties>
</file>