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C6" w:rsidRDefault="001333C6">
      <w:pPr>
        <w:rPr>
          <w:rFonts w:cs="Trebuchet MS"/>
          <w:b/>
          <w:bCs/>
          <w:color w:val="000000"/>
          <w:sz w:val="36"/>
          <w:szCs w:val="36"/>
        </w:rPr>
      </w:pPr>
      <w:r>
        <w:rPr>
          <w:rFonts w:cs="Trebuchet MS"/>
          <w:b/>
          <w:bCs/>
          <w:color w:val="000000"/>
          <w:sz w:val="36"/>
          <w:szCs w:val="36"/>
        </w:rPr>
        <w:t xml:space="preserve">BTEC </w:t>
      </w:r>
      <w:r w:rsidR="000A0EAD">
        <w:rPr>
          <w:rFonts w:cs="Trebuchet MS"/>
          <w:b/>
          <w:bCs/>
          <w:color w:val="000000"/>
          <w:sz w:val="36"/>
          <w:szCs w:val="36"/>
        </w:rPr>
        <w:t>Level 3</w:t>
      </w:r>
      <w:r>
        <w:rPr>
          <w:rFonts w:cs="Trebuchet MS"/>
          <w:b/>
          <w:bCs/>
          <w:color w:val="000000"/>
          <w:sz w:val="36"/>
          <w:szCs w:val="36"/>
        </w:rPr>
        <w:t xml:space="preserve"> Electronic Engineering</w:t>
      </w:r>
    </w:p>
    <w:p w:rsidR="002F4AE4" w:rsidRDefault="000A0EAD">
      <w:pPr>
        <w:rPr>
          <w:rFonts w:cs="Trebuchet MS"/>
          <w:b/>
          <w:bCs/>
          <w:color w:val="000000"/>
          <w:sz w:val="36"/>
          <w:szCs w:val="36"/>
        </w:rPr>
      </w:pPr>
      <w:r>
        <w:rPr>
          <w:rFonts w:cs="Trebuchet MS"/>
          <w:b/>
          <w:bCs/>
          <w:color w:val="000000"/>
          <w:sz w:val="36"/>
          <w:szCs w:val="36"/>
        </w:rPr>
        <w:t>Unit 51</w:t>
      </w:r>
      <w:bookmarkStart w:id="0" w:name="_GoBack"/>
      <w:bookmarkEnd w:id="0"/>
      <w:r w:rsidR="001333C6">
        <w:rPr>
          <w:rFonts w:cs="Trebuchet MS"/>
          <w:b/>
          <w:bCs/>
          <w:color w:val="000000"/>
          <w:sz w:val="36"/>
          <w:szCs w:val="36"/>
        </w:rPr>
        <w:t xml:space="preserve">: </w:t>
      </w:r>
      <w:r w:rsidR="002F4AE4">
        <w:rPr>
          <w:rFonts w:cs="Trebuchet MS"/>
          <w:b/>
          <w:bCs/>
          <w:color w:val="000000"/>
          <w:sz w:val="36"/>
          <w:szCs w:val="36"/>
        </w:rPr>
        <w:t>Electrical Technology</w:t>
      </w:r>
    </w:p>
    <w:p w:rsidR="001333C6" w:rsidRDefault="001333C6">
      <w:pPr>
        <w:rPr>
          <w:rFonts w:cs="Trebuchet MS"/>
          <w:b/>
          <w:bCs/>
          <w:color w:val="000000"/>
          <w:sz w:val="36"/>
          <w:szCs w:val="36"/>
        </w:rPr>
      </w:pPr>
    </w:p>
    <w:p w:rsidR="001333C6" w:rsidRDefault="001333C6">
      <w:pPr>
        <w:rPr>
          <w:rFonts w:cs="Trebuchet MS"/>
          <w:b/>
          <w:bCs/>
          <w:color w:val="000000"/>
          <w:sz w:val="36"/>
          <w:szCs w:val="36"/>
        </w:rPr>
      </w:pPr>
      <w:r>
        <w:rPr>
          <w:rFonts w:cs="Trebuchet MS"/>
          <w:b/>
          <w:bCs/>
          <w:color w:val="000000"/>
          <w:sz w:val="36"/>
          <w:szCs w:val="36"/>
        </w:rPr>
        <w:t>Assessment Criteria:</w:t>
      </w:r>
    </w:p>
    <w:p w:rsidR="002F4AE4" w:rsidRDefault="002F4AE4">
      <w:r>
        <w:t xml:space="preserve">P1 describe the characteristics and principles of operation of a DC electromagnetic generator </w:t>
      </w:r>
    </w:p>
    <w:p w:rsidR="002F4AE4" w:rsidRDefault="002F4AE4">
      <w:r>
        <w:t xml:space="preserve">P2 describe the characteristics and principles of operation of an AC electromagnetic generator </w:t>
      </w:r>
    </w:p>
    <w:p w:rsidR="002F4AE4" w:rsidRDefault="002F4AE4">
      <w:r>
        <w:t xml:space="preserve">P3 describe the operation and an application of a solar power source </w:t>
      </w:r>
    </w:p>
    <w:p w:rsidR="002F4AE4" w:rsidRDefault="002F4AE4">
      <w:r>
        <w:t xml:space="preserve">P4 describe the characteristic features of two different types of electro-chemical cells or batteries </w:t>
      </w:r>
    </w:p>
    <w:p w:rsidR="002F4AE4" w:rsidRDefault="002F4AE4">
      <w:r>
        <w:t xml:space="preserve">P5 describe the properties and a typical application of a solid and a liquid or gas electrical conductor </w:t>
      </w:r>
    </w:p>
    <w:p w:rsidR="00E80FAF" w:rsidRDefault="002F4AE4">
      <w:r>
        <w:t xml:space="preserve">P6 describe the properties and a typical application of a solid and a liquid or gas electrical insulator </w:t>
      </w:r>
    </w:p>
    <w:p w:rsidR="00E80FAF" w:rsidRDefault="00E80FAF">
      <w:r>
        <w:t xml:space="preserve">P7 describe the properties and an application of two different magnetic materials commonly used in electrical and electronic engineering </w:t>
      </w:r>
    </w:p>
    <w:p w:rsidR="00E80FAF" w:rsidRDefault="00E80FAF">
      <w:r>
        <w:t xml:space="preserve">P8 describe the arrangements and features of an electrical supply system from generation through to transmission and distribution to end users </w:t>
      </w:r>
    </w:p>
    <w:p w:rsidR="00E80FAF" w:rsidRDefault="00E80FAF">
      <w:r>
        <w:t>P9 describe two different applications of electrical technology and, for each of them, describe how electrical energy is used to enable them to function.</w:t>
      </w:r>
    </w:p>
    <w:p w:rsidR="00E80FAF" w:rsidRDefault="00E80FAF">
      <w:r>
        <w:t>M1 compare and contrast the features of three prime energy sources that are in general use for the production of electricity by mechanically driving an electromagnetic generator</w:t>
      </w:r>
    </w:p>
    <w:p w:rsidR="00E80FAF" w:rsidRDefault="00E80FAF">
      <w:r>
        <w:t>M2 explain the reasons for the use of a range of voltages in an electricity supply system.</w:t>
      </w:r>
    </w:p>
    <w:p w:rsidR="00E80FAF" w:rsidRDefault="00E80FAF">
      <w:r>
        <w:t xml:space="preserve">D1 justify the use of different energy sources, including fuels and renewable sources, to provide a nation’s electricity supply </w:t>
      </w:r>
    </w:p>
    <w:p w:rsidR="00E80FAF" w:rsidRDefault="00E80FAF">
      <w:r>
        <w:t>D2 explain and justify how a practical application of electrical technology could be improved by making effective use of available technologies.</w:t>
      </w:r>
    </w:p>
    <w:p w:rsidR="00E80FAF" w:rsidRDefault="00E80FAF"/>
    <w:p w:rsidR="00E80FAF" w:rsidRDefault="00E80FAF" w:rsidP="00E80FAF">
      <w:pPr>
        <w:pStyle w:val="Default"/>
      </w:pPr>
    </w:p>
    <w:p w:rsidR="00E80FAF" w:rsidRDefault="00E80FAF"/>
    <w:p w:rsidR="00E80FAF" w:rsidRDefault="00E80FAF" w:rsidP="00E80FAF">
      <w:pPr>
        <w:pStyle w:val="Default"/>
      </w:pPr>
    </w:p>
    <w:p w:rsidR="00E80FAF" w:rsidRDefault="00E80FAF"/>
    <w:p w:rsidR="00C62E46" w:rsidRPr="00DF405E" w:rsidRDefault="00C62E46">
      <w:pPr>
        <w:rPr>
          <w:rFonts w:cs="Trebuchet MS"/>
          <w:b/>
          <w:bCs/>
          <w:color w:val="000000"/>
          <w:sz w:val="36"/>
          <w:szCs w:val="36"/>
        </w:rPr>
      </w:pPr>
    </w:p>
    <w:sectPr w:rsidR="00C62E46" w:rsidRPr="00DF405E" w:rsidSect="00CB6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2E46"/>
    <w:rsid w:val="000A0EAD"/>
    <w:rsid w:val="001333C6"/>
    <w:rsid w:val="00154DA0"/>
    <w:rsid w:val="002F4AE4"/>
    <w:rsid w:val="005512C0"/>
    <w:rsid w:val="006C3EF2"/>
    <w:rsid w:val="00A87A67"/>
    <w:rsid w:val="00B16402"/>
    <w:rsid w:val="00C62E46"/>
    <w:rsid w:val="00CB6BFB"/>
    <w:rsid w:val="00DF405E"/>
    <w:rsid w:val="00E8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806CE4-ADFF-4D35-A414-CC2627D7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E46"/>
    <w:rPr>
      <w:color w:val="0000FF" w:themeColor="hyperlink"/>
      <w:u w:val="single"/>
    </w:rPr>
  </w:style>
  <w:style w:type="paragraph" w:customStyle="1" w:styleId="Default">
    <w:name w:val="Default"/>
    <w:rsid w:val="002F4AE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>CWC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tony.walker</dc:creator>
  <cp:keywords/>
  <dc:description/>
  <cp:lastModifiedBy>Jim Gillain</cp:lastModifiedBy>
  <cp:revision>3</cp:revision>
  <cp:lastPrinted>2008-11-10T09:47:00Z</cp:lastPrinted>
  <dcterms:created xsi:type="dcterms:W3CDTF">2008-11-10T10:09:00Z</dcterms:created>
  <dcterms:modified xsi:type="dcterms:W3CDTF">2017-01-13T09:47:00Z</dcterms:modified>
</cp:coreProperties>
</file>